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C6E7" w:themeColor="accent5" w:themeTint="66"/>
  <w:body>
    <w:p w:rsidR="0038697F" w:rsidRDefault="00ED7369" w:rsidP="000673E3">
      <w:pPr>
        <w:rPr>
          <w:rFonts w:ascii="Cambria" w:hAnsi="Cambria" w:cs="Cambria"/>
          <w:b/>
          <w:sz w:val="32"/>
          <w:szCs w:val="3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EDBAB" wp14:editId="086DE9B8">
                <wp:simplePos x="0" y="0"/>
                <wp:positionH relativeFrom="margin">
                  <wp:align>right</wp:align>
                </wp:positionH>
                <wp:positionV relativeFrom="paragraph">
                  <wp:posOffset>158529</wp:posOffset>
                </wp:positionV>
                <wp:extent cx="1828800" cy="1828800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7369" w:rsidRPr="00A23402" w:rsidRDefault="00ED7369" w:rsidP="00ED7369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3402"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ΜΑΘΗΜΑΤΙΚΑ</w:t>
                            </w:r>
                            <w:r w:rsidRPr="00A23402">
                              <w:rPr>
                                <w:rFonts w:ascii="Bradley Hand ITC" w:hAnsi="Bradley Hand ITC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--</w:t>
                            </w:r>
                            <w:r w:rsidR="008B0A59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A73AE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A23402">
                              <w:rPr>
                                <w:rFonts w:ascii="Bradley Hand ITC" w:hAnsi="Bradley Hand ITC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--- </w:t>
                            </w:r>
                            <w:r w:rsidRPr="00A23402">
                              <w:rPr>
                                <w:rFonts w:ascii="Cambria" w:hAnsi="Cambria" w:cs="Cambria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ΕΠΑΝΑΛΗΨΗ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EDBA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92.8pt;margin-top:12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" filled="f" stroked="f">
                <v:textbox style="mso-fit-shape-to-text:t">
                  <w:txbxContent>
                    <w:p w:rsidR="00ED7369" w:rsidRPr="00A23402" w:rsidRDefault="00ED7369" w:rsidP="00ED7369">
                      <w:pPr>
                        <w:jc w:val="center"/>
                        <w:rPr>
                          <w:rFonts w:ascii="Cambria" w:hAnsi="Cambria" w:cs="Cambria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3402">
                        <w:rPr>
                          <w:rFonts w:ascii="Cambria" w:hAnsi="Cambria" w:cs="Cambria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ΜΑΘΗΜΑΤΙΚΑ</w:t>
                      </w:r>
                      <w:r w:rsidRPr="00A23402">
                        <w:rPr>
                          <w:rFonts w:ascii="Bradley Hand ITC" w:hAnsi="Bradley Hand ITC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--</w:t>
                      </w:r>
                      <w:r w:rsidR="008B0A59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A73AE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A23402">
                        <w:rPr>
                          <w:rFonts w:ascii="Bradley Hand ITC" w:hAnsi="Bradley Hand ITC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--- </w:t>
                      </w:r>
                      <w:r w:rsidRPr="00A23402">
                        <w:rPr>
                          <w:rFonts w:ascii="Cambria" w:hAnsi="Cambria" w:cs="Cambria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ΕΠΑΝΑΛΗΨΗ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697F">
        <w:rPr>
          <w:rFonts w:ascii="Cambria" w:hAnsi="Cambria" w:cs="Cambria"/>
          <w:b/>
          <w:sz w:val="32"/>
          <w:szCs w:val="32"/>
        </w:rPr>
        <w:t xml:space="preserve">                                                                                                    (</w:t>
      </w:r>
      <w:r w:rsidR="000A73AE">
        <w:rPr>
          <w:rFonts w:ascii="Cambria" w:hAnsi="Cambria" w:cs="Cambria"/>
          <w:b/>
          <w:sz w:val="32"/>
          <w:szCs w:val="32"/>
        </w:rPr>
        <w:t>8</w:t>
      </w:r>
      <w:r w:rsidR="0038697F">
        <w:rPr>
          <w:rFonts w:ascii="Cambria" w:hAnsi="Cambria" w:cs="Cambria"/>
          <w:b/>
          <w:sz w:val="32"/>
          <w:szCs w:val="32"/>
        </w:rPr>
        <w:t>-4-20)</w:t>
      </w:r>
    </w:p>
    <w:p w:rsidR="004D7F28" w:rsidRPr="004D7F28" w:rsidRDefault="004D7F28" w:rsidP="00196EBD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6A6522" w:rsidRPr="0038697F" w:rsidRDefault="00196EBD" w:rsidP="00196EBD">
      <w:pPr>
        <w:pStyle w:val="a3"/>
        <w:numPr>
          <w:ilvl w:val="0"/>
          <w:numId w:val="2"/>
        </w:numPr>
        <w:jc w:val="both"/>
        <w:rPr>
          <w:b/>
          <w:i/>
          <w:color w:val="FF0000"/>
          <w:sz w:val="32"/>
          <w:szCs w:val="32"/>
        </w:rPr>
      </w:pPr>
      <w:r w:rsidRPr="0038697F">
        <w:rPr>
          <w:rFonts w:ascii="Cambria" w:hAnsi="Cambria" w:cs="Cambria"/>
          <w:b/>
          <w:i/>
          <w:color w:val="FF0000"/>
          <w:sz w:val="32"/>
          <w:szCs w:val="32"/>
        </w:rPr>
        <w:t>Παιδιά</w:t>
      </w:r>
      <w:r w:rsidRPr="0038697F">
        <w:rPr>
          <w:rFonts w:ascii="Bradley Hand ITC" w:hAnsi="Bradley Hand ITC"/>
          <w:b/>
          <w:i/>
          <w:color w:val="FF0000"/>
          <w:sz w:val="32"/>
          <w:szCs w:val="32"/>
        </w:rPr>
        <w:t xml:space="preserve"> </w:t>
      </w:r>
      <w:r w:rsidRPr="0038697F">
        <w:rPr>
          <w:rFonts w:ascii="Cambria" w:hAnsi="Cambria" w:cs="Cambria"/>
          <w:b/>
          <w:i/>
          <w:color w:val="FF0000"/>
          <w:sz w:val="32"/>
          <w:szCs w:val="32"/>
        </w:rPr>
        <w:t>μου</w:t>
      </w:r>
      <w:r w:rsidR="002C7F58">
        <w:rPr>
          <w:rFonts w:ascii="Cambria" w:hAnsi="Cambria" w:cs="Cambria"/>
          <w:b/>
          <w:i/>
          <w:color w:val="FF0000"/>
          <w:sz w:val="32"/>
          <w:szCs w:val="32"/>
        </w:rPr>
        <w:t>,</w:t>
      </w:r>
      <w:r w:rsidRPr="0038697F">
        <w:rPr>
          <w:rFonts w:ascii="Bradley Hand ITC" w:hAnsi="Bradley Hand ITC"/>
          <w:b/>
          <w:i/>
          <w:color w:val="FF0000"/>
          <w:sz w:val="32"/>
          <w:szCs w:val="32"/>
        </w:rPr>
        <w:t xml:space="preserve"> </w:t>
      </w:r>
      <w:r w:rsidRPr="0038697F">
        <w:rPr>
          <w:rFonts w:ascii="Cambria" w:hAnsi="Cambria" w:cs="Cambria"/>
          <w:b/>
          <w:i/>
          <w:color w:val="FF0000"/>
          <w:sz w:val="32"/>
          <w:szCs w:val="32"/>
        </w:rPr>
        <w:t>καλημέρα</w:t>
      </w:r>
      <w:r w:rsidRPr="0038697F">
        <w:rPr>
          <w:rFonts w:ascii="Bradley Hand ITC" w:hAnsi="Bradley Hand ITC"/>
          <w:b/>
          <w:i/>
          <w:color w:val="FF0000"/>
          <w:sz w:val="32"/>
          <w:szCs w:val="32"/>
        </w:rPr>
        <w:t xml:space="preserve"> </w:t>
      </w:r>
      <w:r w:rsidR="008B0A59">
        <w:rPr>
          <w:rFonts w:ascii="Cambria" w:hAnsi="Cambria" w:cs="Cambria"/>
          <w:b/>
          <w:i/>
          <w:color w:val="FF0000"/>
          <w:sz w:val="32"/>
          <w:szCs w:val="32"/>
        </w:rPr>
        <w:t xml:space="preserve">σας </w:t>
      </w:r>
      <w:r w:rsidRPr="0038697F">
        <w:rPr>
          <w:rFonts w:ascii="Bradley Hand ITC" w:hAnsi="Bradley Hand ITC"/>
          <w:b/>
          <w:i/>
          <w:color w:val="FF0000"/>
          <w:sz w:val="32"/>
          <w:szCs w:val="32"/>
        </w:rPr>
        <w:t>!!!!</w:t>
      </w:r>
    </w:p>
    <w:p w:rsidR="0038697F" w:rsidRDefault="008B0A59" w:rsidP="00196EB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Για σήμερα</w:t>
      </w:r>
      <w:r w:rsidRPr="00196E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α</w:t>
      </w:r>
      <w:r w:rsidR="00196EBD" w:rsidRPr="00196EBD">
        <w:rPr>
          <w:b/>
          <w:sz w:val="32"/>
          <w:szCs w:val="32"/>
        </w:rPr>
        <w:t xml:space="preserve">ς </w:t>
      </w:r>
      <w:r>
        <w:rPr>
          <w:b/>
          <w:sz w:val="32"/>
          <w:szCs w:val="32"/>
        </w:rPr>
        <w:t>δ</w:t>
      </w:r>
      <w:r w:rsidR="00196EBD" w:rsidRPr="00196EBD">
        <w:rPr>
          <w:b/>
          <w:sz w:val="32"/>
          <w:szCs w:val="32"/>
        </w:rPr>
        <w:t>ου</w:t>
      </w:r>
      <w:r>
        <w:rPr>
          <w:b/>
          <w:sz w:val="32"/>
          <w:szCs w:val="32"/>
        </w:rPr>
        <w:t>λέψου</w:t>
      </w:r>
      <w:r w:rsidR="00196EBD" w:rsidRPr="00196EBD">
        <w:rPr>
          <w:b/>
          <w:sz w:val="32"/>
          <w:szCs w:val="32"/>
        </w:rPr>
        <w:t>με τα παρακάτω:</w:t>
      </w:r>
    </w:p>
    <w:p w:rsidR="0038697F" w:rsidRPr="00196EBD" w:rsidRDefault="0038697F" w:rsidP="00196EBD">
      <w:pPr>
        <w:jc w:val="both"/>
        <w:rPr>
          <w:b/>
          <w:sz w:val="32"/>
          <w:szCs w:val="32"/>
        </w:rPr>
      </w:pPr>
    </w:p>
    <w:p w:rsidR="00196EBD" w:rsidRDefault="00196EBD" w:rsidP="00196EBD">
      <w:pPr>
        <w:pStyle w:val="a3"/>
        <w:numPr>
          <w:ilvl w:val="0"/>
          <w:numId w:val="1"/>
        </w:numPr>
        <w:jc w:val="both"/>
        <w:rPr>
          <w:b/>
          <w:color w:val="538135" w:themeColor="accent6" w:themeShade="BF"/>
          <w:sz w:val="32"/>
          <w:szCs w:val="32"/>
        </w:rPr>
      </w:pPr>
      <w:r w:rsidRPr="0038697F">
        <w:rPr>
          <w:b/>
          <w:color w:val="538135" w:themeColor="accent6" w:themeShade="BF"/>
          <w:sz w:val="32"/>
          <w:szCs w:val="32"/>
        </w:rPr>
        <w:t>Πατάμε επάνω στην παρακάτω ηλεκτρονική διεύθυνση:</w:t>
      </w:r>
    </w:p>
    <w:p w:rsidR="00436FA7" w:rsidRPr="00436FA7" w:rsidRDefault="00436FA7" w:rsidP="00436FA7">
      <w:pPr>
        <w:ind w:left="284"/>
        <w:jc w:val="both"/>
        <w:rPr>
          <w:b/>
          <w:color w:val="538135" w:themeColor="accent6" w:themeShade="BF"/>
          <w:sz w:val="32"/>
          <w:szCs w:val="32"/>
        </w:rPr>
      </w:pPr>
    </w:p>
    <w:p w:rsidR="00843C40" w:rsidRDefault="000A73AE" w:rsidP="00196EBD">
      <w:pPr>
        <w:jc w:val="both"/>
        <w:rPr>
          <w:b/>
          <w:sz w:val="44"/>
          <w:szCs w:val="44"/>
        </w:rPr>
      </w:pPr>
      <w:hyperlink r:id="rId6" w:history="1">
        <w:r w:rsidR="00436FA7" w:rsidRPr="00436FA7">
          <w:rPr>
            <w:rStyle w:val="-"/>
            <w:rFonts w:ascii="Bradley Hand ITC" w:hAnsi="Bradley Hand ITC"/>
            <w:b/>
            <w:sz w:val="44"/>
            <w:szCs w:val="44"/>
          </w:rPr>
          <w:t>https://www.youtube.com/watch?v=aEre-9z3Gh8</w:t>
        </w:r>
      </w:hyperlink>
    </w:p>
    <w:p w:rsidR="00196EBD" w:rsidRDefault="00196EBD" w:rsidP="00196EBD">
      <w:pPr>
        <w:pStyle w:val="a3"/>
        <w:jc w:val="both"/>
        <w:rPr>
          <w:b/>
          <w:sz w:val="32"/>
          <w:szCs w:val="32"/>
        </w:rPr>
      </w:pPr>
    </w:p>
    <w:p w:rsidR="005175B5" w:rsidRPr="004D55FC" w:rsidRDefault="00196EBD" w:rsidP="00196EBD">
      <w:pPr>
        <w:pStyle w:val="a3"/>
        <w:numPr>
          <w:ilvl w:val="0"/>
          <w:numId w:val="1"/>
        </w:numPr>
        <w:jc w:val="both"/>
        <w:rPr>
          <w:b/>
          <w:color w:val="C45911" w:themeColor="accent2" w:themeShade="BF"/>
          <w:sz w:val="32"/>
          <w:szCs w:val="32"/>
        </w:rPr>
      </w:pPr>
      <w:r w:rsidRPr="0039455D">
        <w:rPr>
          <w:b/>
          <w:color w:val="C45911" w:themeColor="accent2" w:themeShade="BF"/>
          <w:sz w:val="32"/>
          <w:szCs w:val="32"/>
        </w:rPr>
        <w:t xml:space="preserve">Παρατηρούμε πολλές φορές το βιντεάκι που θα </w:t>
      </w:r>
      <w:r w:rsidRPr="0039455D">
        <w:rPr>
          <w:b/>
          <w:i/>
          <w:color w:val="C45911" w:themeColor="accent2" w:themeShade="BF"/>
          <w:sz w:val="32"/>
          <w:szCs w:val="32"/>
        </w:rPr>
        <w:t>«ανοίξει»</w:t>
      </w:r>
      <w:r w:rsidR="0038697F" w:rsidRPr="0039455D">
        <w:rPr>
          <w:b/>
          <w:i/>
          <w:color w:val="C45911" w:themeColor="accent2" w:themeShade="BF"/>
          <w:sz w:val="32"/>
          <w:szCs w:val="32"/>
        </w:rPr>
        <w:t>.</w:t>
      </w:r>
      <w:r w:rsidR="004D55FC">
        <w:rPr>
          <w:b/>
          <w:i/>
          <w:color w:val="C45911" w:themeColor="accent2" w:themeShade="BF"/>
          <w:sz w:val="32"/>
          <w:szCs w:val="32"/>
        </w:rPr>
        <w:t xml:space="preserve"> </w:t>
      </w:r>
      <w:r w:rsidR="004D55FC" w:rsidRPr="004D55FC">
        <w:rPr>
          <w:b/>
          <w:color w:val="C45911" w:themeColor="accent2" w:themeShade="BF"/>
          <w:sz w:val="32"/>
          <w:szCs w:val="32"/>
        </w:rPr>
        <w:t>Εδώ θα δούμε πως σκαφτόμαστε για να κάνουμε προσθέσεις ξεπερνώντας το δέκα.</w:t>
      </w:r>
    </w:p>
    <w:p w:rsidR="00196EBD" w:rsidRPr="004D55FC" w:rsidRDefault="00196EBD" w:rsidP="00196EBD">
      <w:pPr>
        <w:pStyle w:val="a3"/>
        <w:jc w:val="both"/>
        <w:rPr>
          <w:b/>
          <w:sz w:val="32"/>
          <w:szCs w:val="32"/>
        </w:rPr>
      </w:pPr>
    </w:p>
    <w:p w:rsidR="00196EBD" w:rsidRPr="0039455D" w:rsidRDefault="0038697F" w:rsidP="00196EBD">
      <w:pPr>
        <w:pStyle w:val="a3"/>
        <w:numPr>
          <w:ilvl w:val="0"/>
          <w:numId w:val="1"/>
        </w:numPr>
        <w:jc w:val="both"/>
        <w:rPr>
          <w:b/>
          <w:color w:val="002060"/>
          <w:sz w:val="32"/>
          <w:szCs w:val="32"/>
        </w:rPr>
      </w:pPr>
      <w:r w:rsidRPr="0039455D">
        <w:rPr>
          <w:b/>
          <w:color w:val="002060"/>
          <w:sz w:val="32"/>
          <w:szCs w:val="32"/>
        </w:rPr>
        <w:t>Έπειτα γράφω στο τετράδιο των Μαθηματικών μου όλους τους τρόπους που μπορώ να σχηματίσω</w:t>
      </w:r>
      <w:r w:rsidR="008B0A59" w:rsidRPr="0039455D">
        <w:rPr>
          <w:b/>
          <w:color w:val="002060"/>
          <w:sz w:val="32"/>
          <w:szCs w:val="32"/>
        </w:rPr>
        <w:t xml:space="preserve"> αθροίσματα αφού πρώτα φτιάξω το</w:t>
      </w:r>
      <w:r w:rsidRPr="0039455D">
        <w:rPr>
          <w:b/>
          <w:color w:val="002060"/>
          <w:sz w:val="32"/>
          <w:szCs w:val="32"/>
        </w:rPr>
        <w:t xml:space="preserve"> 10 (δηλαδή </w:t>
      </w:r>
      <w:r w:rsidR="008B0A59" w:rsidRPr="0039455D">
        <w:rPr>
          <w:b/>
          <w:color w:val="002060"/>
          <w:sz w:val="32"/>
          <w:szCs w:val="32"/>
        </w:rPr>
        <w:t xml:space="preserve">χρησιμοποιώντας </w:t>
      </w:r>
      <w:r w:rsidRPr="0039455D">
        <w:rPr>
          <w:b/>
          <w:color w:val="002060"/>
          <w:sz w:val="32"/>
          <w:szCs w:val="32"/>
        </w:rPr>
        <w:t>όλους τους φίλους του</w:t>
      </w:r>
      <w:r w:rsidR="008B0A59" w:rsidRPr="0039455D">
        <w:rPr>
          <w:b/>
          <w:color w:val="002060"/>
          <w:sz w:val="32"/>
          <w:szCs w:val="32"/>
        </w:rPr>
        <w:t xml:space="preserve"> 10</w:t>
      </w:r>
      <w:r w:rsidRPr="0039455D">
        <w:rPr>
          <w:b/>
          <w:color w:val="002060"/>
          <w:sz w:val="32"/>
          <w:szCs w:val="32"/>
        </w:rPr>
        <w:t>)</w:t>
      </w:r>
    </w:p>
    <w:p w:rsidR="0038697F" w:rsidRPr="0038697F" w:rsidRDefault="00843C40" w:rsidP="0038697F">
      <w:pPr>
        <w:pStyle w:val="a3"/>
        <w:rPr>
          <w:b/>
          <w:color w:val="D60093"/>
          <w:sz w:val="32"/>
          <w:szCs w:val="32"/>
        </w:rPr>
      </w:pPr>
      <w:r w:rsidRPr="00843C40">
        <w:rPr>
          <w:rFonts w:ascii="Calibri" w:eastAsia="Calibri" w:hAnsi="Calibri" w:cs="Times New Roman"/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78BF578E" wp14:editId="5F8EE688">
            <wp:simplePos x="0" y="0"/>
            <wp:positionH relativeFrom="column">
              <wp:posOffset>2059388</wp:posOffset>
            </wp:positionH>
            <wp:positionV relativeFrom="paragraph">
              <wp:posOffset>102318</wp:posOffset>
            </wp:positionV>
            <wp:extent cx="1106170" cy="1945640"/>
            <wp:effectExtent l="19050" t="0" r="0" b="0"/>
            <wp:wrapNone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EBD" w:rsidRPr="00196EBD" w:rsidRDefault="00196EBD" w:rsidP="00196EBD">
      <w:pPr>
        <w:jc w:val="both"/>
        <w:rPr>
          <w:b/>
          <w:sz w:val="32"/>
          <w:szCs w:val="32"/>
        </w:rPr>
      </w:pPr>
    </w:p>
    <w:p w:rsidR="00310238" w:rsidRDefault="00310238" w:rsidP="00196EBD">
      <w:pPr>
        <w:jc w:val="both"/>
      </w:pPr>
    </w:p>
    <w:p w:rsidR="002C7F58" w:rsidRDefault="004D55FC" w:rsidP="00196EBD">
      <w:pPr>
        <w:jc w:val="both"/>
      </w:pPr>
      <w:r w:rsidRPr="002C7F58">
        <w:rPr>
          <w:rFonts w:ascii="Cambria" w:hAnsi="Cambria" w:cs="Cambria"/>
          <w:b/>
          <w:i/>
          <w:sz w:val="28"/>
          <w:szCs w:val="28"/>
          <w:u w:val="single"/>
        </w:rPr>
        <w:t>Μαρία</w:t>
      </w:r>
      <w:r w:rsidRPr="002C7F58">
        <w:rPr>
          <w:rFonts w:ascii="Bradley Hand ITC" w:hAnsi="Bradley Hand ITC"/>
          <w:b/>
          <w:i/>
          <w:sz w:val="28"/>
          <w:szCs w:val="28"/>
          <w:u w:val="single"/>
        </w:rPr>
        <w:t xml:space="preserve"> </w:t>
      </w:r>
      <w:r w:rsidRPr="002C7F58">
        <w:rPr>
          <w:rFonts w:ascii="Cambria" w:hAnsi="Cambria" w:cs="Cambria"/>
          <w:b/>
          <w:i/>
          <w:sz w:val="28"/>
          <w:szCs w:val="28"/>
          <w:u w:val="single"/>
        </w:rPr>
        <w:t>Μαραγκού</w:t>
      </w:r>
    </w:p>
    <w:sectPr w:rsidR="002C7F58" w:rsidSect="00ED7369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1BD3"/>
    <w:multiLevelType w:val="hybridMultilevel"/>
    <w:tmpl w:val="5E8EDBDC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43D27"/>
    <w:multiLevelType w:val="hybridMultilevel"/>
    <w:tmpl w:val="7D6286B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38"/>
    <w:rsid w:val="000673E3"/>
    <w:rsid w:val="000941D6"/>
    <w:rsid w:val="000A73AE"/>
    <w:rsid w:val="00170280"/>
    <w:rsid w:val="00196EBD"/>
    <w:rsid w:val="002C7F58"/>
    <w:rsid w:val="00310238"/>
    <w:rsid w:val="0038697F"/>
    <w:rsid w:val="0039455D"/>
    <w:rsid w:val="00436FA7"/>
    <w:rsid w:val="004D55FC"/>
    <w:rsid w:val="004D7F28"/>
    <w:rsid w:val="005175B5"/>
    <w:rsid w:val="005F3A96"/>
    <w:rsid w:val="006A6522"/>
    <w:rsid w:val="00843C40"/>
    <w:rsid w:val="008B0A59"/>
    <w:rsid w:val="00A23402"/>
    <w:rsid w:val="00A27F14"/>
    <w:rsid w:val="00E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30D3"/>
  <w15:chartTrackingRefBased/>
  <w15:docId w15:val="{05031E74-001C-4D55-82BE-418AE91C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0238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70280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19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Ere-9z3Gh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088F-6795-4C37-B39B-C614C9A5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2020-04-01T15:43:00Z</dcterms:created>
  <dcterms:modified xsi:type="dcterms:W3CDTF">2020-04-08T09:45:00Z</dcterms:modified>
</cp:coreProperties>
</file>